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7A4F32">
        <w:rPr>
          <w:rFonts w:ascii="Times New Roman" w:hAnsi="Times New Roman" w:cs="Times New Roman"/>
          <w:sz w:val="24"/>
          <w:szCs w:val="24"/>
        </w:rPr>
        <w:t>Участок травления. Установка приборов контроля в емкостях отработанных растворов, цеха № 85, корпуса 745» ОАО ЧМЗ. Автоматизация. Электроснабжение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7A4F32">
        <w:rPr>
          <w:bCs/>
        </w:rPr>
        <w:t xml:space="preserve">Участок травления. Установка приборов контроля в емкостях отработанных растворов, цеха № 85, корпуса 745» ОАО ЧМЗ. Автоматизация. </w:t>
      </w:r>
      <w:proofErr w:type="gramStart"/>
      <w:r w:rsidR="007A4F32">
        <w:rPr>
          <w:bCs/>
        </w:rPr>
        <w:t>Электроснабжение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7A4F32">
        <w:rPr>
          <w:rFonts w:ascii="Times New Roman" w:eastAsia="Times New Roman" w:hAnsi="Times New Roman" w:cs="Times New Roman"/>
          <w:bCs/>
          <w:sz w:val="24"/>
          <w:szCs w:val="24"/>
        </w:rPr>
        <w:t>29 марта 2014</w:t>
      </w:r>
      <w:r w:rsidR="007F12E2" w:rsidRPr="007F12E2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4A22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6615E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2485D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A4F32"/>
    <w:rsid w:val="007A4FA0"/>
    <w:rsid w:val="007B483F"/>
    <w:rsid w:val="007D5760"/>
    <w:rsid w:val="007E22FF"/>
    <w:rsid w:val="007F1167"/>
    <w:rsid w:val="007F12E2"/>
    <w:rsid w:val="007F1DFB"/>
    <w:rsid w:val="007F38DC"/>
    <w:rsid w:val="00807492"/>
    <w:rsid w:val="00830EF0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754ED"/>
    <w:rsid w:val="009911AC"/>
    <w:rsid w:val="009B69E2"/>
    <w:rsid w:val="009D04E0"/>
    <w:rsid w:val="009D5832"/>
    <w:rsid w:val="009E5E62"/>
    <w:rsid w:val="00A02A80"/>
    <w:rsid w:val="00A04DE9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7BD61-5B2E-49BD-AEE4-85ABFCA1D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117</cp:revision>
  <dcterms:created xsi:type="dcterms:W3CDTF">2013-06-21T08:08:00Z</dcterms:created>
  <dcterms:modified xsi:type="dcterms:W3CDTF">2014-01-28T06:29:00Z</dcterms:modified>
</cp:coreProperties>
</file>